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371"/>
        <w:tblW w:w="10265" w:type="dxa"/>
        <w:tblLayout w:type="fixed"/>
        <w:tblLook w:val="04A0" w:firstRow="1" w:lastRow="0" w:firstColumn="1" w:lastColumn="0" w:noHBand="0" w:noVBand="1"/>
      </w:tblPr>
      <w:tblGrid>
        <w:gridCol w:w="1314"/>
        <w:gridCol w:w="2520"/>
        <w:gridCol w:w="2520"/>
        <w:gridCol w:w="90"/>
        <w:gridCol w:w="2249"/>
        <w:gridCol w:w="124"/>
        <w:gridCol w:w="1368"/>
        <w:gridCol w:w="68"/>
        <w:gridCol w:w="12"/>
      </w:tblGrid>
      <w:tr w:rsidR="00295E45" w:rsidRPr="0006408F" w:rsidTr="00295E45">
        <w:trPr>
          <w:gridAfter w:val="2"/>
          <w:wAfter w:w="80" w:type="dxa"/>
          <w:trHeight w:val="420"/>
        </w:trPr>
        <w:tc>
          <w:tcPr>
            <w:tcW w:w="1314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71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Incident Fractures per SD Lower Hip BMD</w:t>
            </w:r>
          </w:p>
        </w:tc>
      </w:tr>
      <w:tr w:rsidR="00295E45" w:rsidRPr="0006408F" w:rsidTr="00295E45">
        <w:trPr>
          <w:gridAfter w:val="2"/>
          <w:wAfter w:w="80" w:type="dxa"/>
          <w:trHeight w:val="660"/>
        </w:trPr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E45" w:rsidRPr="0006408F" w:rsidRDefault="00295E45" w:rsidP="00295E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Unadjusted</w:t>
            </w:r>
          </w:p>
        </w:tc>
        <w:tc>
          <w:tcPr>
            <w:tcW w:w="261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Age, gender, race, and site adjusted</w:t>
            </w:r>
          </w:p>
        </w:tc>
        <w:tc>
          <w:tcPr>
            <w:tcW w:w="224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Fully adjusted**</w:t>
            </w:r>
          </w:p>
        </w:tc>
        <w:tc>
          <w:tcPr>
            <w:tcW w:w="149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P-interaction</w:t>
            </w:r>
          </w:p>
        </w:tc>
      </w:tr>
      <w:tr w:rsidR="00295E45" w:rsidRPr="0006408F" w:rsidTr="00295E45">
        <w:trPr>
          <w:gridAfter w:val="2"/>
          <w:wAfter w:w="80" w:type="dxa"/>
          <w:trHeight w:val="32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 (95% CI)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 (95% CI)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 (95% CI)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95E45" w:rsidRPr="0006408F" w:rsidTr="00295E45">
        <w:trPr>
          <w:gridAfter w:val="2"/>
          <w:wAfter w:w="80" w:type="dxa"/>
          <w:trHeight w:val="32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E45" w:rsidRPr="0006408F" w:rsidRDefault="00295E45" w:rsidP="00295E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FGF-23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0.083</w:t>
            </w:r>
          </w:p>
        </w:tc>
      </w:tr>
      <w:tr w:rsidR="00295E45" w:rsidRPr="0006408F" w:rsidTr="00295E45">
        <w:trPr>
          <w:gridAfter w:val="2"/>
          <w:wAfter w:w="80" w:type="dxa"/>
          <w:trHeight w:val="340"/>
        </w:trPr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5E45" w:rsidRPr="0006408F" w:rsidRDefault="00295E45" w:rsidP="00295E4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&lt;55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2.42 (1.84, 3.19)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2.46 (1.78, 3.38)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3.91 (2.51, 6.07)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5E45" w:rsidRPr="0006408F" w:rsidTr="00295E45">
        <w:trPr>
          <w:gridAfter w:val="2"/>
          <w:wAfter w:w="80" w:type="dxa"/>
          <w:trHeight w:val="340"/>
        </w:trPr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5E45" w:rsidRPr="0006408F" w:rsidRDefault="00295E45" w:rsidP="00295E4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  <w:r w:rsidRPr="0006408F">
              <w:rPr>
                <w:rFonts w:ascii="Times New Roman" w:eastAsia="Times New Roman" w:hAnsi="Times New Roman" w:cs="Times New Roman"/>
                <w:b/>
                <w:color w:val="000000"/>
              </w:rPr>
              <w:sym w:font="Symbol" w:char="F0B3"/>
            </w:r>
            <w:r w:rsidRPr="0006408F">
              <w:rPr>
                <w:rFonts w:ascii="Times New Roman" w:eastAsia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1.74 (1.34, 2.26)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1.75 (1.29, 2.36)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2.27 (1.55, 3.33)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5E45" w:rsidRPr="0006408F" w:rsidTr="00295E45">
        <w:trPr>
          <w:gridAfter w:val="2"/>
          <w:wAfter w:w="80" w:type="dxa"/>
          <w:trHeight w:val="340"/>
        </w:trPr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E45" w:rsidRPr="0006408F" w:rsidRDefault="00295E45" w:rsidP="00295E4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color w:val="000000"/>
              </w:rPr>
              <w:sym w:font="Symbol" w:char="F061"/>
            </w:r>
            <w:r w:rsidRPr="0006408F">
              <w:rPr>
                <w:rFonts w:ascii="Times New Roman" w:eastAsia="Times New Roman" w:hAnsi="Times New Roman" w:cs="Times New Roman"/>
                <w:b/>
                <w:color w:val="000000"/>
              </w:rPr>
              <w:t>-klotho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 0.776</w:t>
            </w:r>
          </w:p>
        </w:tc>
      </w:tr>
      <w:tr w:rsidR="00295E45" w:rsidRPr="0006408F" w:rsidTr="00295E45">
        <w:trPr>
          <w:gridAfter w:val="2"/>
          <w:wAfter w:w="80" w:type="dxa"/>
          <w:trHeight w:val="340"/>
        </w:trPr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5E45" w:rsidRPr="0006408F" w:rsidRDefault="00295E45" w:rsidP="00295E4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&lt;588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2.04 (1.54, 2.71)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1.93 (1.39, 2.68)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2.24 (1.51, 3.31)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5E45" w:rsidRPr="0006408F" w:rsidTr="00295E45">
        <w:trPr>
          <w:gridAfter w:val="2"/>
          <w:wAfter w:w="80" w:type="dxa"/>
          <w:trHeight w:val="340"/>
        </w:trPr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5E45" w:rsidRPr="0006408F" w:rsidRDefault="00295E45" w:rsidP="00295E4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  <w:r w:rsidRPr="0006408F">
              <w:rPr>
                <w:rFonts w:ascii="Times New Roman" w:eastAsia="Times New Roman" w:hAnsi="Times New Roman" w:cs="Times New Roman"/>
                <w:b/>
                <w:color w:val="000000"/>
              </w:rPr>
              <w:sym w:font="Symbol" w:char="F0B3"/>
            </w:r>
            <w:r w:rsidRPr="0006408F">
              <w:rPr>
                <w:rFonts w:ascii="Times New Roman" w:eastAsia="Times New Roman" w:hAnsi="Times New Roman" w:cs="Times New Roman"/>
                <w:b/>
                <w:color w:val="000000"/>
              </w:rPr>
              <w:t>588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1.94 (1.51, 2.50)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2.03 (1.51, 2.73)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3.09 (2.13, 4.46)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5E45" w:rsidRPr="0006408F" w:rsidTr="00295E45">
        <w:trPr>
          <w:gridAfter w:val="2"/>
          <w:wAfter w:w="80" w:type="dxa"/>
          <w:trHeight w:val="340"/>
        </w:trPr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5E45" w:rsidRPr="0006408F" w:rsidRDefault="00295E45" w:rsidP="00295E4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color w:val="000000"/>
              </w:rPr>
              <w:t>PTH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0.267</w:t>
            </w:r>
          </w:p>
        </w:tc>
      </w:tr>
      <w:tr w:rsidR="00295E45" w:rsidRPr="0006408F" w:rsidTr="00295E45">
        <w:trPr>
          <w:gridAfter w:val="2"/>
          <w:wAfter w:w="80" w:type="dxa"/>
          <w:trHeight w:val="340"/>
        </w:trPr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5E45" w:rsidRPr="0006408F" w:rsidRDefault="00295E45" w:rsidP="00295E4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&lt;39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2.20 (1.71, 2.89)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2.23 (1.66, 3.00)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3.09 (2.11, 4.52)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5E45" w:rsidRPr="0006408F" w:rsidTr="00295E45">
        <w:trPr>
          <w:gridAfter w:val="2"/>
          <w:wAfter w:w="80" w:type="dxa"/>
          <w:trHeight w:val="340"/>
        </w:trPr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5E45" w:rsidRPr="0006408F" w:rsidRDefault="00295E45" w:rsidP="00295E4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  <w:r w:rsidRPr="0006408F">
              <w:rPr>
                <w:rFonts w:ascii="Times New Roman" w:eastAsia="Times New Roman" w:hAnsi="Times New Roman" w:cs="Times New Roman"/>
                <w:b/>
                <w:color w:val="000000"/>
              </w:rPr>
              <w:sym w:font="Symbol" w:char="F0B3"/>
            </w:r>
            <w:r w:rsidRPr="0006408F">
              <w:rPr>
                <w:rFonts w:ascii="Times New Roman" w:eastAsia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1.75 (1.34, 2.29)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1.66 (1.21, 2.28)</w:t>
            </w: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1.98 (1.33, 2.95)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5E45" w:rsidRPr="0006408F" w:rsidTr="00295E45">
        <w:trPr>
          <w:gridAfter w:val="2"/>
          <w:wAfter w:w="80" w:type="dxa"/>
          <w:trHeight w:val="340"/>
        </w:trPr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0" w:type="dxa"/>
            <w:gridSpan w:val="2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9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5E45" w:rsidRPr="0006408F" w:rsidTr="00295E45">
        <w:trPr>
          <w:trHeight w:val="351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1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Incident Fractures per SD Lower Spine BMD</w:t>
            </w:r>
          </w:p>
        </w:tc>
      </w:tr>
      <w:tr w:rsidR="00295E45" w:rsidRPr="0006408F" w:rsidTr="00295E45">
        <w:trPr>
          <w:trHeight w:val="66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Unadjusted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Age, gender, race, and site adjusted</w:t>
            </w:r>
          </w:p>
        </w:tc>
        <w:tc>
          <w:tcPr>
            <w:tcW w:w="246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Fully adjusted**</w:t>
            </w:r>
          </w:p>
        </w:tc>
        <w:tc>
          <w:tcPr>
            <w:tcW w:w="144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P-interaction</w:t>
            </w:r>
          </w:p>
        </w:tc>
      </w:tr>
      <w:tr w:rsidR="00295E45" w:rsidRPr="0006408F" w:rsidTr="00295E45">
        <w:trPr>
          <w:trHeight w:val="320"/>
        </w:trPr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 (95% CI)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 (95% CI)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 (95% CI)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95E45" w:rsidRPr="0006408F" w:rsidTr="00295E45">
        <w:trPr>
          <w:trHeight w:val="32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E45" w:rsidRPr="0006408F" w:rsidRDefault="00295E45" w:rsidP="00295E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FGF-23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0.458</w:t>
            </w:r>
          </w:p>
        </w:tc>
      </w:tr>
      <w:tr w:rsidR="00295E45" w:rsidRPr="0006408F" w:rsidTr="00295E45">
        <w:trPr>
          <w:trHeight w:val="32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E45" w:rsidRPr="0006408F" w:rsidRDefault="00295E45" w:rsidP="00295E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&lt;55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1.82 (1.35, 2.45)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1.67 (1.20, 2.34)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1.78 (1.23, 2.59)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5E45" w:rsidRPr="0006408F" w:rsidTr="00295E45">
        <w:trPr>
          <w:trHeight w:val="32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E45" w:rsidRPr="0006408F" w:rsidRDefault="00295E45" w:rsidP="00295E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  <w:r w:rsidRPr="0006408F">
              <w:rPr>
                <w:rFonts w:ascii="Times New Roman" w:eastAsia="Times New Roman" w:hAnsi="Times New Roman" w:cs="Times New Roman"/>
                <w:b/>
                <w:color w:val="000000"/>
              </w:rPr>
              <w:sym w:font="Symbol" w:char="F0B3"/>
            </w:r>
            <w:r w:rsidRPr="0006408F">
              <w:rPr>
                <w:rFonts w:ascii="Times New Roman" w:eastAsia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1.57 (1.24, 2.00)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1.40 (1.07, 1.84)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1.50 (1.11, 2.02)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5E45" w:rsidRPr="0006408F" w:rsidTr="00295E45">
        <w:trPr>
          <w:trHeight w:val="270"/>
        </w:trPr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5E45" w:rsidRPr="0006408F" w:rsidRDefault="00295E45" w:rsidP="00295E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color w:val="000000"/>
              </w:rPr>
              <w:sym w:font="Symbol" w:char="F061"/>
            </w:r>
            <w:r w:rsidRPr="0006408F">
              <w:rPr>
                <w:rFonts w:ascii="Times New Roman" w:eastAsia="Times New Roman" w:hAnsi="Times New Roman" w:cs="Times New Roman"/>
                <w:b/>
                <w:color w:val="000000"/>
              </w:rPr>
              <w:t>-klotho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0.586</w:t>
            </w:r>
          </w:p>
        </w:tc>
      </w:tr>
      <w:tr w:rsidR="00295E45" w:rsidRPr="0006408F" w:rsidTr="00295E45">
        <w:trPr>
          <w:trHeight w:val="270"/>
        </w:trPr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5E45" w:rsidRPr="0006408F" w:rsidRDefault="00295E45" w:rsidP="00295E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&lt;588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1.73 (1.31, 2.28)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1.51 (1.11, 2.05)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1.54 (1.10, 2.15)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95E45" w:rsidRPr="0006408F" w:rsidRDefault="00295E45" w:rsidP="00295E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5E45" w:rsidRPr="0006408F" w:rsidTr="00295E45">
        <w:trPr>
          <w:trHeight w:val="270"/>
        </w:trPr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5E45" w:rsidRPr="0006408F" w:rsidRDefault="00295E45" w:rsidP="00295E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  <w:r w:rsidRPr="0006408F">
              <w:rPr>
                <w:rFonts w:ascii="Times New Roman" w:eastAsia="Times New Roman" w:hAnsi="Times New Roman" w:cs="Times New Roman"/>
                <w:b/>
                <w:color w:val="000000"/>
              </w:rPr>
              <w:sym w:font="Symbol" w:char="F0B3"/>
            </w:r>
            <w:r w:rsidRPr="0006408F">
              <w:rPr>
                <w:rFonts w:ascii="Times New Roman" w:eastAsia="Times New Roman" w:hAnsi="Times New Roman" w:cs="Times New Roman"/>
                <w:b/>
                <w:color w:val="000000"/>
              </w:rPr>
              <w:t>588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1.57 (1.21, 2.02)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1.50 (1.12, 2.01)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1.77 (1.27, 2.46)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95E45" w:rsidRPr="0006408F" w:rsidRDefault="00295E45" w:rsidP="00295E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5E45" w:rsidRPr="0006408F" w:rsidTr="00295E45">
        <w:trPr>
          <w:trHeight w:val="270"/>
        </w:trPr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5E45" w:rsidRPr="0006408F" w:rsidRDefault="00295E45" w:rsidP="00295E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color w:val="000000"/>
              </w:rPr>
              <w:t>PTH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0.230</w:t>
            </w:r>
          </w:p>
        </w:tc>
      </w:tr>
      <w:tr w:rsidR="00295E45" w:rsidRPr="0006408F" w:rsidTr="00295E45">
        <w:trPr>
          <w:trHeight w:val="270"/>
        </w:trPr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5E45" w:rsidRPr="0006408F" w:rsidRDefault="00295E45" w:rsidP="00295E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&lt;39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1.84 ( 1.41, 2.41)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1.74 (1.31, 2.32)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1.94 (1.42, 2.65)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95E45" w:rsidRPr="0006408F" w:rsidRDefault="00295E45" w:rsidP="00295E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5E45" w:rsidRPr="0006408F" w:rsidTr="00295E45">
        <w:trPr>
          <w:trHeight w:val="270"/>
        </w:trPr>
        <w:tc>
          <w:tcPr>
            <w:tcW w:w="1314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95E45" w:rsidRPr="0006408F" w:rsidRDefault="00295E45" w:rsidP="00295E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  <w:r w:rsidRPr="0006408F">
              <w:rPr>
                <w:rFonts w:ascii="Times New Roman" w:eastAsia="Times New Roman" w:hAnsi="Times New Roman" w:cs="Times New Roman"/>
                <w:b/>
                <w:color w:val="000000"/>
              </w:rPr>
              <w:sym w:font="Symbol" w:char="F0B3"/>
            </w:r>
            <w:r w:rsidRPr="0006408F">
              <w:rPr>
                <w:rFonts w:ascii="Times New Roman" w:eastAsia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2520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1.46 (1.12, 1.91)</w:t>
            </w:r>
          </w:p>
        </w:tc>
        <w:tc>
          <w:tcPr>
            <w:tcW w:w="2520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1.19 (0.88, 1.62)</w:t>
            </w:r>
          </w:p>
        </w:tc>
        <w:tc>
          <w:tcPr>
            <w:tcW w:w="2463" w:type="dxa"/>
            <w:gridSpan w:val="3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1.19 (0.83, 1.71)</w:t>
            </w:r>
          </w:p>
        </w:tc>
        <w:tc>
          <w:tcPr>
            <w:tcW w:w="1448" w:type="dxa"/>
            <w:gridSpan w:val="3"/>
            <w:tcBorders>
              <w:left w:val="nil"/>
              <w:bottom w:val="double" w:sz="6" w:space="0" w:color="000000"/>
              <w:right w:val="nil"/>
            </w:tcBorders>
            <w:vAlign w:val="center"/>
          </w:tcPr>
          <w:p w:rsidR="00295E45" w:rsidRPr="0006408F" w:rsidRDefault="00295E45" w:rsidP="00295E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5E45" w:rsidRPr="0006408F" w:rsidTr="00295E45">
        <w:trPr>
          <w:gridAfter w:val="1"/>
          <w:wAfter w:w="12" w:type="dxa"/>
          <w:trHeight w:val="340"/>
        </w:trPr>
        <w:tc>
          <w:tcPr>
            <w:tcW w:w="10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E45" w:rsidRPr="0006408F" w:rsidRDefault="00295E45" w:rsidP="00295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408F">
              <w:rPr>
                <w:rFonts w:ascii="Times New Roman" w:eastAsia="Times New Roman" w:hAnsi="Times New Roman" w:cs="Times New Roman"/>
                <w:color w:val="000000"/>
              </w:rPr>
              <w:t>**Fully adjusted for age, gender, race, site, BMI, SBP, HTN meds, eGFR, UACR, vitD25(OH)2, smoking status, alcohol use, diabetes, physical activity, osteoporosis meds, and diuretics</w:t>
            </w:r>
          </w:p>
        </w:tc>
      </w:tr>
    </w:tbl>
    <w:p w:rsidR="00295E45" w:rsidRPr="00295E45" w:rsidRDefault="00295E45" w:rsidP="00295E45">
      <w:pPr>
        <w:rPr>
          <w:rFonts w:ascii="Times New Roman" w:hAnsi="Times New Roman" w:cs="Times New Roman"/>
          <w:b/>
        </w:rPr>
      </w:pPr>
      <w:r w:rsidRPr="00295E45">
        <w:rPr>
          <w:rFonts w:ascii="Times New Roman" w:hAnsi="Times New Roman" w:cs="Times New Roman"/>
          <w:b/>
        </w:rPr>
        <w:t>Supplemental Table 1. Association between BMD and</w:t>
      </w:r>
      <w:bookmarkStart w:id="0" w:name="_GoBack"/>
      <w:bookmarkEnd w:id="0"/>
      <w:r w:rsidRPr="00295E45">
        <w:rPr>
          <w:rFonts w:ascii="Times New Roman" w:hAnsi="Times New Roman" w:cs="Times New Roman"/>
          <w:b/>
        </w:rPr>
        <w:t xml:space="preserve"> incident fractures stratified by individual serum biomarkers for low bone turnover versus non-low bone turnover in Health ABC</w:t>
      </w:r>
    </w:p>
    <w:p w:rsidR="00295E45" w:rsidRPr="00295E45" w:rsidRDefault="00295E45">
      <w:pPr>
        <w:rPr>
          <w:rFonts w:ascii="Times New Roman" w:hAnsi="Times New Roman" w:cs="Times New Roman"/>
        </w:rPr>
      </w:pPr>
    </w:p>
    <w:sectPr w:rsidR="00295E45" w:rsidRPr="00295E45" w:rsidSect="00045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77706"/>
    <w:multiLevelType w:val="hybridMultilevel"/>
    <w:tmpl w:val="37C02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45"/>
    <w:rsid w:val="00045AA9"/>
    <w:rsid w:val="00065BF6"/>
    <w:rsid w:val="00071747"/>
    <w:rsid w:val="00075FA9"/>
    <w:rsid w:val="00097A05"/>
    <w:rsid w:val="00097B8C"/>
    <w:rsid w:val="000E7521"/>
    <w:rsid w:val="0012094B"/>
    <w:rsid w:val="00134E7B"/>
    <w:rsid w:val="00174406"/>
    <w:rsid w:val="001F7078"/>
    <w:rsid w:val="0026297D"/>
    <w:rsid w:val="00295E45"/>
    <w:rsid w:val="002A7E81"/>
    <w:rsid w:val="002B2856"/>
    <w:rsid w:val="002C02B1"/>
    <w:rsid w:val="002D3FB7"/>
    <w:rsid w:val="003223A2"/>
    <w:rsid w:val="003F0D50"/>
    <w:rsid w:val="003F65A0"/>
    <w:rsid w:val="00442ECF"/>
    <w:rsid w:val="00452C58"/>
    <w:rsid w:val="00464EBD"/>
    <w:rsid w:val="004732BD"/>
    <w:rsid w:val="004A3605"/>
    <w:rsid w:val="004C58CB"/>
    <w:rsid w:val="004E2AEC"/>
    <w:rsid w:val="0050759E"/>
    <w:rsid w:val="00526A15"/>
    <w:rsid w:val="0054516B"/>
    <w:rsid w:val="0056171F"/>
    <w:rsid w:val="00583ED1"/>
    <w:rsid w:val="005936D5"/>
    <w:rsid w:val="005B0223"/>
    <w:rsid w:val="005B49E4"/>
    <w:rsid w:val="005B56BC"/>
    <w:rsid w:val="005D48F3"/>
    <w:rsid w:val="005D7679"/>
    <w:rsid w:val="005D785C"/>
    <w:rsid w:val="005F6559"/>
    <w:rsid w:val="00610F04"/>
    <w:rsid w:val="006179E2"/>
    <w:rsid w:val="00634E3F"/>
    <w:rsid w:val="00636829"/>
    <w:rsid w:val="00641A34"/>
    <w:rsid w:val="00646299"/>
    <w:rsid w:val="00655FC4"/>
    <w:rsid w:val="00694394"/>
    <w:rsid w:val="006B39CE"/>
    <w:rsid w:val="006C6E1B"/>
    <w:rsid w:val="006D0C8B"/>
    <w:rsid w:val="007522D3"/>
    <w:rsid w:val="007A1B79"/>
    <w:rsid w:val="007B2D2D"/>
    <w:rsid w:val="007D5684"/>
    <w:rsid w:val="00802B54"/>
    <w:rsid w:val="00845EEB"/>
    <w:rsid w:val="00856799"/>
    <w:rsid w:val="008601F3"/>
    <w:rsid w:val="008D43DC"/>
    <w:rsid w:val="008F6303"/>
    <w:rsid w:val="009243D6"/>
    <w:rsid w:val="00960E14"/>
    <w:rsid w:val="009D2496"/>
    <w:rsid w:val="00A1467E"/>
    <w:rsid w:val="00A27019"/>
    <w:rsid w:val="00A34F6F"/>
    <w:rsid w:val="00A35999"/>
    <w:rsid w:val="00A801D4"/>
    <w:rsid w:val="00AD4683"/>
    <w:rsid w:val="00AD5B6C"/>
    <w:rsid w:val="00AF1E88"/>
    <w:rsid w:val="00B00571"/>
    <w:rsid w:val="00B20F33"/>
    <w:rsid w:val="00B41026"/>
    <w:rsid w:val="00B62448"/>
    <w:rsid w:val="00BC3F19"/>
    <w:rsid w:val="00BD7BC3"/>
    <w:rsid w:val="00BD7FF6"/>
    <w:rsid w:val="00C25D35"/>
    <w:rsid w:val="00C33FB0"/>
    <w:rsid w:val="00C86D34"/>
    <w:rsid w:val="00CD37D4"/>
    <w:rsid w:val="00D12098"/>
    <w:rsid w:val="00D15D1B"/>
    <w:rsid w:val="00D20034"/>
    <w:rsid w:val="00D6156A"/>
    <w:rsid w:val="00D83D66"/>
    <w:rsid w:val="00DD2A46"/>
    <w:rsid w:val="00DD2F54"/>
    <w:rsid w:val="00DF4F5B"/>
    <w:rsid w:val="00E16E1C"/>
    <w:rsid w:val="00E2701C"/>
    <w:rsid w:val="00EB0EDA"/>
    <w:rsid w:val="00EE1F92"/>
    <w:rsid w:val="00F02A69"/>
    <w:rsid w:val="00F13121"/>
    <w:rsid w:val="00F16F75"/>
    <w:rsid w:val="00F25BFA"/>
    <w:rsid w:val="00F71C7B"/>
    <w:rsid w:val="00FA22C5"/>
    <w:rsid w:val="00FC14E9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2B138"/>
  <w14:defaultImageDpi w14:val="32767"/>
  <w15:chartTrackingRefBased/>
  <w15:docId w15:val="{E9FCB41A-5753-464C-83AB-7B847C6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E45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29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Hughes-Austin, Jan</dc:creator>
  <cp:keywords/>
  <dc:description/>
  <cp:lastModifiedBy>Hughes-Austin, Jan</cp:lastModifiedBy>
  <cp:revision>1</cp:revision>
  <dcterms:created xsi:type="dcterms:W3CDTF">2020-03-02T18:21:00Z</dcterms:created>
  <dcterms:modified xsi:type="dcterms:W3CDTF">2020-03-02T18:26:00Z</dcterms:modified>
</cp:coreProperties>
</file>